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A3" w:rsidRDefault="00BE707D"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46190" cy="9261043"/>
            <wp:effectExtent l="19050" t="0" r="7010" b="0"/>
            <wp:wrapNone/>
            <wp:docPr id="1" name="그림 0" descr="청소년행복안내서185-260(네트워크용)최종06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청소년행복안내서185-260(네트워크용)최종062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365" cy="926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F92D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6.75pt;margin-top:1.65pt;width:282.2pt;height:23.05pt;z-index:251659264" filled="f" stroked="f">
            <v:textbox>
              <w:txbxContent>
                <w:p w:rsidR="00281FA3" w:rsidRDefault="00281FA3">
                  <w:r>
                    <w:rPr>
                      <w:rFonts w:hint="eastAsia"/>
                    </w:rPr>
                    <w:t>홍길동</w:t>
                  </w:r>
                </w:p>
              </w:txbxContent>
            </v:textbox>
          </v:shape>
        </w:pict>
      </w:r>
    </w:p>
    <w:p w:rsidR="00281FA3" w:rsidRDefault="00F92D3F">
      <w:r>
        <w:rPr>
          <w:noProof/>
        </w:rPr>
        <w:pict>
          <v:shape id="_x0000_s1028" type="#_x0000_t202" style="position:absolute;left:0;text-align:left;margin-left:127.05pt;margin-top:7.25pt;width:282.2pt;height:23.05pt;z-index:251660288" filled="f" stroked="f">
            <v:textbox>
              <w:txbxContent>
                <w:p w:rsidR="00281FA3" w:rsidRDefault="00281FA3" w:rsidP="00281FA3">
                  <w:r>
                    <w:rPr>
                      <w:rFonts w:hint="eastAsia"/>
                    </w:rPr>
                    <w:t>010-1234-5678</w:t>
                  </w:r>
                </w:p>
              </w:txbxContent>
            </v:textbox>
          </v:shape>
        </w:pict>
      </w:r>
    </w:p>
    <w:p w:rsidR="00281FA3" w:rsidRDefault="00281FA3"/>
    <w:p w:rsidR="00281FA3" w:rsidRDefault="00281FA3"/>
    <w:p w:rsidR="00281FA3" w:rsidRDefault="00F92D3F">
      <w:r>
        <w:rPr>
          <w:noProof/>
        </w:rPr>
        <w:pict>
          <v:shape id="_x0000_s1031" type="#_x0000_t202" style="position:absolute;left:0;text-align:left;margin-left:127pt;margin-top:8.45pt;width:282.2pt;height:23.05pt;z-index:251661312" filled="f" stroked="f">
            <v:textbox>
              <w:txbxContent>
                <w:p w:rsidR="00281FA3" w:rsidRDefault="00281FA3" w:rsidP="00281FA3">
                  <w:r>
                    <w:rPr>
                      <w:rFonts w:hint="eastAsia"/>
                    </w:rPr>
                    <w:t>홍길동</w:t>
                  </w:r>
                </w:p>
              </w:txbxContent>
            </v:textbox>
          </v:shape>
        </w:pict>
      </w:r>
    </w:p>
    <w:p w:rsidR="00281FA3" w:rsidRDefault="00F92D3F">
      <w:r>
        <w:rPr>
          <w:noProof/>
        </w:rPr>
        <w:pict>
          <v:shape id="_x0000_s1032" type="#_x0000_t202" style="position:absolute;left:0;text-align:left;margin-left:127.3pt;margin-top:14.05pt;width:282.2pt;height:23.05pt;z-index:251662336" filled="f" stroked="f">
            <v:textbox>
              <w:txbxContent>
                <w:p w:rsidR="00281FA3" w:rsidRDefault="00281FA3" w:rsidP="00281FA3">
                  <w:r>
                    <w:rPr>
                      <w:rFonts w:hint="eastAsia"/>
                    </w:rPr>
                    <w:t>010-1234-5678</w:t>
                  </w:r>
                </w:p>
              </w:txbxContent>
            </v:textbox>
          </v:shape>
        </w:pict>
      </w:r>
    </w:p>
    <w:p w:rsidR="00281FA3" w:rsidRDefault="00281FA3"/>
    <w:p w:rsidR="00281FA3" w:rsidRDefault="00281FA3"/>
    <w:p w:rsidR="00281FA3" w:rsidRDefault="00281FA3"/>
    <w:p w:rsidR="00281FA3" w:rsidRDefault="00F92D3F">
      <w:r>
        <w:rPr>
          <w:noProof/>
        </w:rPr>
        <w:pict>
          <v:shape id="_x0000_s1033" type="#_x0000_t202" style="position:absolute;left:0;text-align:left;margin-left:127.3pt;margin-top:.75pt;width:282.2pt;height:23.05pt;z-index:251663360" filled="f" stroked="f">
            <v:textbox>
              <w:txbxContent>
                <w:p w:rsidR="00281FA3" w:rsidRDefault="00281FA3" w:rsidP="00281FA3">
                  <w:r>
                    <w:rPr>
                      <w:rFonts w:hint="eastAsia"/>
                    </w:rPr>
                    <w:t>홍길동</w:t>
                  </w:r>
                </w:p>
              </w:txbxContent>
            </v:textbox>
          </v:shape>
        </w:pict>
      </w:r>
    </w:p>
    <w:p w:rsidR="00281FA3" w:rsidRDefault="00F92D3F">
      <w:r>
        <w:rPr>
          <w:noProof/>
        </w:rPr>
        <w:pict>
          <v:shape id="_x0000_s1034" type="#_x0000_t202" style="position:absolute;left:0;text-align:left;margin-left:127.6pt;margin-top:6.4pt;width:282.2pt;height:23.05pt;z-index:251664384" filled="f" stroked="f">
            <v:textbox>
              <w:txbxContent>
                <w:p w:rsidR="00281FA3" w:rsidRDefault="00281FA3" w:rsidP="00281FA3">
                  <w:r>
                    <w:rPr>
                      <w:rFonts w:hint="eastAsia"/>
                    </w:rPr>
                    <w:t>010-1234-5678</w:t>
                  </w:r>
                </w:p>
              </w:txbxContent>
            </v:textbox>
          </v:shape>
        </w:pict>
      </w:r>
    </w:p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BE707D"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46190" cy="9261043"/>
            <wp:effectExtent l="19050" t="0" r="7010" b="0"/>
            <wp:wrapNone/>
            <wp:docPr id="2" name="그림 1" descr="청소년행복안내서185-260(네트워크용)최종06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청소년행복안내서185-260(네트워크용)최종062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365" cy="926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F92D3F">
      <w:r>
        <w:rPr>
          <w:noProof/>
        </w:rPr>
        <w:pict>
          <v:shape id="_x0000_s1036" type="#_x0000_t202" style="position:absolute;left:0;text-align:left;margin-left:88.1pt;margin-top:13.5pt;width:106.7pt;height:22.45pt;z-index:251667456" filled="f" stroked="f">
            <v:textbox>
              <w:txbxContent>
                <w:p w:rsidR="000226E3" w:rsidRDefault="000226E3" w:rsidP="000226E3">
                  <w:pPr>
                    <w:jc w:val="center"/>
                  </w:pPr>
                  <w:r>
                    <w:rPr>
                      <w:rFonts w:hint="eastAsia"/>
                    </w:rPr>
                    <w:t>풍성한</w:t>
                  </w:r>
                </w:p>
              </w:txbxContent>
            </v:textbox>
          </v:shape>
        </w:pict>
      </w:r>
    </w:p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F92D3F">
      <w:r>
        <w:rPr>
          <w:noProof/>
        </w:rPr>
        <w:pict>
          <v:shape id="_x0000_s1038" type="#_x0000_t202" style="position:absolute;left:0;text-align:left;margin-left:175.7pt;margin-top:14.55pt;width:51.85pt;height:22.45pt;z-index:251669504" filled="f" stroked="f">
            <v:textbox style="mso-next-textbox:#_x0000_s1038">
              <w:txbxContent>
                <w:p w:rsidR="000226E3" w:rsidRDefault="000226E3" w:rsidP="000226E3">
                  <w:pPr>
                    <w:jc w:val="center"/>
                  </w:pPr>
                  <w:r>
                    <w:rPr>
                      <w:rFonts w:hint="eastAsia"/>
                    </w:rPr>
                    <w:t>김성곤</w:t>
                  </w:r>
                </w:p>
              </w:txbxContent>
            </v:textbox>
          </v:shape>
        </w:pict>
      </w:r>
    </w:p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1C5AA6">
      <w:r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46190" cy="9253728"/>
            <wp:effectExtent l="19050" t="0" r="7010" b="0"/>
            <wp:wrapNone/>
            <wp:docPr id="4" name="그림 3" descr="청소년행복안내서185-260(네트워크용)최종0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청소년행복안내서185-260(네트워크용)최종062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365" cy="925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FA3" w:rsidRDefault="00281FA3"/>
    <w:p w:rsidR="00281FA3" w:rsidRDefault="00281FA3"/>
    <w:p w:rsidR="00281FA3" w:rsidRDefault="00281FA3"/>
    <w:p w:rsidR="00281FA3" w:rsidRDefault="00281FA3"/>
    <w:p w:rsidR="00281FA3" w:rsidRDefault="00F92D3F">
      <w:r>
        <w:rPr>
          <w:noProof/>
        </w:rPr>
        <w:pict>
          <v:shape id="_x0000_s1055" type="#_x0000_t202" style="position:absolute;left:0;text-align:left;margin-left:369.6pt;margin-top:3.95pt;width:77.4pt;height:22.45pt;z-index:251681792" filled="f" stroked="f">
            <v:textbox style="mso-next-textbox:#_x0000_s1055">
              <w:txbxContent>
                <w:p w:rsidR="00FA2586" w:rsidRDefault="00FA2586" w:rsidP="00FA2586">
                  <w:pPr>
                    <w:jc w:val="center"/>
                  </w:pPr>
                  <w:r>
                    <w:rPr>
                      <w:rFonts w:hint="eastAsia"/>
                    </w:rPr>
                    <w:t>풍성한</w:t>
                  </w:r>
                </w:p>
              </w:txbxContent>
            </v:textbox>
          </v:shape>
        </w:pict>
      </w:r>
    </w:p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F92D3F">
      <w:r>
        <w:rPr>
          <w:noProof/>
        </w:rPr>
        <w:pict>
          <v:shape id="_x0000_s1049" type="#_x0000_t202" style="position:absolute;left:0;text-align:left;margin-left:129.8pt;margin-top:2.1pt;width:282.2pt;height:23.05pt;z-index:251675648" filled="f" stroked="f">
            <v:textbox>
              <w:txbxContent>
                <w:p w:rsidR="00FA2586" w:rsidRDefault="00FA2586" w:rsidP="00FA2586">
                  <w:r>
                    <w:rPr>
                      <w:rFonts w:hint="eastAsia"/>
                    </w:rPr>
                    <w:t>홍길동</w:t>
                  </w:r>
                </w:p>
              </w:txbxContent>
            </v:textbox>
          </v:shape>
        </w:pict>
      </w:r>
    </w:p>
    <w:p w:rsidR="00281FA3" w:rsidRDefault="00F92D3F">
      <w:r>
        <w:rPr>
          <w:noProof/>
        </w:rPr>
        <w:pict>
          <v:shape id="_x0000_s1050" type="#_x0000_t202" style="position:absolute;left:0;text-align:left;margin-left:130.1pt;margin-top:8.3pt;width:282.2pt;height:23.05pt;z-index:251676672" filled="f" stroked="f">
            <v:textbox>
              <w:txbxContent>
                <w:p w:rsidR="00FA2586" w:rsidRDefault="00FA2586" w:rsidP="00FA2586">
                  <w:r>
                    <w:rPr>
                      <w:rFonts w:hint="eastAsia"/>
                    </w:rPr>
                    <w:t>010-1234-5678</w:t>
                  </w:r>
                </w:p>
              </w:txbxContent>
            </v:textbox>
          </v:shape>
        </w:pict>
      </w:r>
    </w:p>
    <w:p w:rsidR="00281FA3" w:rsidRDefault="00281FA3"/>
    <w:p w:rsidR="00281FA3" w:rsidRDefault="00281FA3"/>
    <w:p w:rsidR="00281FA3" w:rsidRDefault="00F92D3F">
      <w:r>
        <w:rPr>
          <w:noProof/>
        </w:rPr>
        <w:pict>
          <v:shape id="_x0000_s1051" type="#_x0000_t202" style="position:absolute;left:0;text-align:left;margin-left:130.05pt;margin-top:8.3pt;width:282.2pt;height:23.05pt;z-index:251677696" filled="f" stroked="f">
            <v:textbox>
              <w:txbxContent>
                <w:p w:rsidR="00FA2586" w:rsidRDefault="00FA2586" w:rsidP="00FA2586">
                  <w:r>
                    <w:rPr>
                      <w:rFonts w:hint="eastAsia"/>
                    </w:rPr>
                    <w:t>홍길동</w:t>
                  </w:r>
                </w:p>
              </w:txbxContent>
            </v:textbox>
          </v:shape>
        </w:pict>
      </w:r>
    </w:p>
    <w:p w:rsidR="00281FA3" w:rsidRDefault="00F92D3F">
      <w:r>
        <w:rPr>
          <w:noProof/>
        </w:rPr>
        <w:pict>
          <v:shape id="_x0000_s1052" type="#_x0000_t202" style="position:absolute;left:0;text-align:left;margin-left:130.35pt;margin-top:15.1pt;width:282.2pt;height:23.05pt;z-index:251678720" filled="f" stroked="f">
            <v:textbox>
              <w:txbxContent>
                <w:p w:rsidR="00FA2586" w:rsidRDefault="00FA2586" w:rsidP="00FA2586">
                  <w:r>
                    <w:rPr>
                      <w:rFonts w:hint="eastAsia"/>
                    </w:rPr>
                    <w:t>010-1234-5678</w:t>
                  </w:r>
                </w:p>
              </w:txbxContent>
            </v:textbox>
          </v:shape>
        </w:pict>
      </w:r>
    </w:p>
    <w:p w:rsidR="00281FA3" w:rsidRDefault="00281FA3"/>
    <w:p w:rsidR="00281FA3" w:rsidRDefault="00281FA3"/>
    <w:p w:rsidR="00281FA3" w:rsidRDefault="00281FA3"/>
    <w:p w:rsidR="00281FA3" w:rsidRDefault="00F92D3F">
      <w:r>
        <w:rPr>
          <w:noProof/>
        </w:rPr>
        <w:pict>
          <v:shape id="_x0000_s1053" type="#_x0000_t202" style="position:absolute;left:0;text-align:left;margin-left:130.35pt;margin-top:.6pt;width:282.2pt;height:23.05pt;z-index:251679744" filled="f" stroked="f">
            <v:textbox>
              <w:txbxContent>
                <w:p w:rsidR="00FA2586" w:rsidRDefault="00FA2586" w:rsidP="00FA2586">
                  <w:r>
                    <w:rPr>
                      <w:rFonts w:hint="eastAsia"/>
                    </w:rPr>
                    <w:t>홍길동</w:t>
                  </w:r>
                </w:p>
              </w:txbxContent>
            </v:textbox>
          </v:shape>
        </w:pict>
      </w:r>
    </w:p>
    <w:p w:rsidR="00281FA3" w:rsidRDefault="00F92D3F">
      <w:r>
        <w:rPr>
          <w:noProof/>
        </w:rPr>
        <w:pict>
          <v:shape id="_x0000_s1054" type="#_x0000_t202" style="position:absolute;left:0;text-align:left;margin-left:130.65pt;margin-top:6.85pt;width:282.2pt;height:23.05pt;z-index:251680768" filled="f" stroked="f">
            <v:textbox>
              <w:txbxContent>
                <w:p w:rsidR="00FA2586" w:rsidRDefault="00FA2586" w:rsidP="00FA2586">
                  <w:r>
                    <w:rPr>
                      <w:rFonts w:hint="eastAsia"/>
                    </w:rPr>
                    <w:t>010-1234-5678</w:t>
                  </w:r>
                </w:p>
              </w:txbxContent>
            </v:textbox>
          </v:shape>
        </w:pict>
      </w:r>
    </w:p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281FA3" w:rsidRDefault="00281FA3"/>
    <w:p w:rsidR="007C1411" w:rsidRDefault="0032282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89099" cy="9253728"/>
            <wp:effectExtent l="19050" t="0" r="2201" b="0"/>
            <wp:docPr id="7" name="그림 6" descr="청소년행복안내서185-260(네트워크용)최종0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청소년행복안내서185-260(네트워크용)최종0627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318" cy="925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D3F">
        <w:rPr>
          <w:noProof/>
        </w:rPr>
        <w:pict>
          <v:shape id="_x0000_s1092" type="#_x0000_t202" style="position:absolute;left:0;text-align:left;margin-left:127.95pt;margin-top:588.65pt;width:282.2pt;height:23.05pt;z-index:251726848;mso-position-horizontal-relative:text;mso-position-vertical-relative:text" filled="f" stroked="f">
            <v:textbox style="mso-next-textbox:#_x0000_s1092">
              <w:txbxContent>
                <w:p w:rsidR="001C5AA6" w:rsidRDefault="001C5AA6" w:rsidP="001C5AA6">
                  <w:r>
                    <w:rPr>
                      <w:rFonts w:hint="eastAsia"/>
                    </w:rPr>
                    <w:t>홍길동</w:t>
                  </w:r>
                </w:p>
              </w:txbxContent>
            </v:textbox>
          </v:shape>
        </w:pict>
      </w:r>
      <w:r w:rsidR="00F92D3F">
        <w:rPr>
          <w:noProof/>
        </w:rPr>
        <w:pict>
          <v:shape id="_x0000_s1091" type="#_x0000_t202" style="position:absolute;left:0;text-align:left;margin-left:127.95pt;margin-top:533.95pt;width:282.2pt;height:23.05pt;z-index:251725824;mso-position-horizontal-relative:text;mso-position-vertical-relative:text" filled="f" stroked="f">
            <v:textbox style="mso-next-textbox:#_x0000_s1091">
              <w:txbxContent>
                <w:p w:rsidR="001C5AA6" w:rsidRDefault="001C5AA6" w:rsidP="001C5AA6">
                  <w:r>
                    <w:rPr>
                      <w:rFonts w:hint="eastAsia"/>
                    </w:rPr>
                    <w:t>010-1234-5678</w:t>
                  </w:r>
                </w:p>
              </w:txbxContent>
            </v:textbox>
          </v:shape>
        </w:pict>
      </w:r>
      <w:r w:rsidR="00F92D3F">
        <w:rPr>
          <w:noProof/>
        </w:rPr>
        <w:pict>
          <v:shape id="_x0000_s1090" type="#_x0000_t202" style="position:absolute;left:0;text-align:left;margin-left:127.65pt;margin-top:509.85pt;width:282.2pt;height:23.05pt;z-index:251724800;mso-position-horizontal-relative:text;mso-position-vertical-relative:text" filled="f" stroked="f">
            <v:textbox style="mso-next-textbox:#_x0000_s1090">
              <w:txbxContent>
                <w:p w:rsidR="001C5AA6" w:rsidRDefault="001C5AA6" w:rsidP="001C5AA6">
                  <w:r>
                    <w:rPr>
                      <w:rFonts w:hint="eastAsia"/>
                    </w:rPr>
                    <w:t>홍길동</w:t>
                  </w:r>
                </w:p>
              </w:txbxContent>
            </v:textbox>
          </v:shape>
        </w:pict>
      </w:r>
      <w:r w:rsidR="00F92D3F">
        <w:rPr>
          <w:noProof/>
        </w:rPr>
        <w:pict>
          <v:shape id="_x0000_s1089" type="#_x0000_t202" style="position:absolute;left:0;text-align:left;margin-left:127.7pt;margin-top:457.95pt;width:282.2pt;height:23.05pt;z-index:251723776;mso-position-horizontal-relative:text;mso-position-vertical-relative:text" filled="f" stroked="f">
            <v:textbox style="mso-next-textbox:#_x0000_s1089">
              <w:txbxContent>
                <w:p w:rsidR="001C5AA6" w:rsidRDefault="001C5AA6" w:rsidP="001C5AA6">
                  <w:r>
                    <w:rPr>
                      <w:rFonts w:hint="eastAsia"/>
                    </w:rPr>
                    <w:t>010-1234-5678</w:t>
                  </w:r>
                </w:p>
              </w:txbxContent>
            </v:textbox>
          </v:shape>
        </w:pict>
      </w:r>
      <w:r w:rsidR="00F92D3F">
        <w:rPr>
          <w:noProof/>
        </w:rPr>
        <w:pict>
          <v:shape id="_x0000_s1088" type="#_x0000_t202" style="position:absolute;left:0;text-align:left;margin-left:127.4pt;margin-top:434.45pt;width:282.2pt;height:23.05pt;z-index:251722752;mso-position-horizontal-relative:text;mso-position-vertical-relative:text" filled="f" stroked="f">
            <v:textbox style="mso-next-textbox:#_x0000_s1088">
              <w:txbxContent>
                <w:p w:rsidR="001C5AA6" w:rsidRDefault="001C5AA6" w:rsidP="001C5AA6">
                  <w:r>
                    <w:rPr>
                      <w:rFonts w:hint="eastAsia"/>
                    </w:rPr>
                    <w:t>홍길동</w:t>
                  </w:r>
                </w:p>
              </w:txbxContent>
            </v:textbox>
          </v:shape>
        </w:pict>
      </w:r>
      <w:r w:rsidR="00F92D3F">
        <w:rPr>
          <w:noProof/>
        </w:rPr>
        <w:pict>
          <v:shape id="_x0000_s1093" type="#_x0000_t202" style="position:absolute;left:0;text-align:left;margin-left:128.25pt;margin-top:612.15pt;width:282.2pt;height:23.05pt;z-index:251727872;mso-position-horizontal-relative:text;mso-position-vertical-relative:text" filled="f" stroked="f">
            <v:textbox style="mso-next-textbox:#_x0000_s1093">
              <w:txbxContent>
                <w:p w:rsidR="001C5AA6" w:rsidRDefault="001C5AA6" w:rsidP="001C5AA6">
                  <w:r>
                    <w:rPr>
                      <w:rFonts w:hint="eastAsia"/>
                    </w:rPr>
                    <w:t>010-1234-5678</w:t>
                  </w:r>
                </w:p>
              </w:txbxContent>
            </v:textbox>
          </v:shape>
        </w:pict>
      </w:r>
    </w:p>
    <w:p w:rsidR="00322826" w:rsidRDefault="00033E71">
      <w:pPr>
        <w:rPr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46190" cy="9261043"/>
            <wp:effectExtent l="19050" t="0" r="7010" b="0"/>
            <wp:wrapNone/>
            <wp:docPr id="8" name="그림 7" descr="청소년행복안내서185-260(네트워크용)최종06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청소년행복안내서185-260(네트워크용)최종0627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190" cy="9261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F92D3F">
      <w:pPr>
        <w:rPr>
          <w:noProof/>
        </w:rPr>
      </w:pPr>
      <w:r>
        <w:rPr>
          <w:noProof/>
        </w:rPr>
        <w:pict>
          <v:shape id="_x0000_s1094" type="#_x0000_t202" style="position:absolute;left:0;text-align:left;margin-left:151.4pt;margin-top:15.95pt;width:201.7pt;height:22.45pt;z-index:251729920" filled="f" stroked="f">
            <v:textbox style="mso-next-textbox:#_x0000_s1094">
              <w:txbxContent>
                <w:p w:rsidR="00033E71" w:rsidRDefault="00033E71" w:rsidP="00033E71">
                  <w:pPr>
                    <w:jc w:val="center"/>
                  </w:pPr>
                  <w:r>
                    <w:rPr>
                      <w:rFonts w:hint="eastAsia"/>
                    </w:rPr>
                    <w:t>2천2만 세계비전</w:t>
                  </w:r>
                </w:p>
              </w:txbxContent>
            </v:textbox>
          </v:shape>
        </w:pict>
      </w: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F92D3F">
      <w:pPr>
        <w:rPr>
          <w:noProof/>
        </w:rPr>
      </w:pPr>
      <w:r>
        <w:rPr>
          <w:noProof/>
        </w:rPr>
        <w:pict>
          <v:shape id="_x0000_s1095" type="#_x0000_t202" style="position:absolute;left:0;text-align:left;margin-left:70.1pt;margin-top:17.1pt;width:383.2pt;height:34pt;z-index:251730944" filled="f" stroked="f">
            <v:textbox style="mso-next-textbox:#_x0000_s1095">
              <w:txbxContent>
                <w:p w:rsidR="00033E71" w:rsidRDefault="00033E71" w:rsidP="00033E71">
                  <w:pPr>
                    <w:jc w:val="center"/>
                  </w:pPr>
                  <w:r>
                    <w:rPr>
                      <w:rFonts w:hint="eastAsia"/>
                    </w:rPr>
                    <w:t>우리의 사명</w:t>
                  </w:r>
                </w:p>
              </w:txbxContent>
            </v:textbox>
          </v:shape>
        </w:pict>
      </w: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F92D3F">
      <w:pPr>
        <w:rPr>
          <w:noProof/>
        </w:rPr>
      </w:pPr>
      <w:r>
        <w:rPr>
          <w:noProof/>
        </w:rPr>
        <w:pict>
          <v:shape id="_x0000_s1096" type="#_x0000_t202" style="position:absolute;left:0;text-align:left;margin-left:73.45pt;margin-top:3.1pt;width:379.85pt;height:61.05pt;z-index:251731968" filled="f" stroked="f">
            <v:textbox style="mso-next-textbox:#_x0000_s1096">
              <w:txbxContent>
                <w:p w:rsidR="00033E71" w:rsidRDefault="0092750C" w:rsidP="00033E71">
                  <w:pPr>
                    <w:jc w:val="center"/>
                  </w:pPr>
                  <w:r>
                    <w:rPr>
                      <w:rFonts w:hint="eastAsia"/>
                    </w:rPr>
                    <w:t>우리 교회의 핵심가치</w:t>
                  </w:r>
                </w:p>
              </w:txbxContent>
            </v:textbox>
          </v:shape>
        </w:pict>
      </w: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92750C">
      <w:pPr>
        <w:rPr>
          <w:noProof/>
        </w:rPr>
      </w:pPr>
      <w:r>
        <w:rPr>
          <w:rFonts w:hint="eastAsia"/>
          <w:noProof/>
        </w:rPr>
        <w:pict>
          <v:shape id="_x0000_s1098" type="#_x0000_t202" style="position:absolute;left:0;text-align:left;margin-left:194.7pt;margin-top:0;width:123.85pt;height:21.8pt;z-index:251732992" filled="f" stroked="f">
            <v:textbox style="mso-next-textbox:#_x0000_s1098">
              <w:txbxContent>
                <w:p w:rsidR="0092750C" w:rsidRDefault="0092750C" w:rsidP="0092750C">
                  <w:pPr>
                    <w:jc w:val="center"/>
                  </w:pPr>
                  <w:r>
                    <w:rPr>
                      <w:rFonts w:hint="eastAsia"/>
                    </w:rPr>
                    <w:t>풍성한</w:t>
                  </w:r>
                </w:p>
              </w:txbxContent>
            </v:textbox>
          </v:shape>
        </w:pict>
      </w: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5451A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46190" cy="9261043"/>
            <wp:effectExtent l="19050" t="0" r="7010" b="0"/>
            <wp:wrapNone/>
            <wp:docPr id="5" name="그림 4" descr="청소년행복안내서185-260(네트워크용)최종06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청소년행복안내서185-260(네트워크용)최종0627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190" cy="9261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5451A9">
      <w:pPr>
        <w:rPr>
          <w:noProof/>
        </w:rPr>
      </w:pPr>
      <w:r>
        <w:rPr>
          <w:noProof/>
        </w:rPr>
        <w:pict>
          <v:shape id="_x0000_s1099" type="#_x0000_t202" style="position:absolute;left:0;text-align:left;margin-left:128.6pt;margin-top:2.7pt;width:282.2pt;height:23.05pt;z-index:251735040" filled="f" stroked="f">
            <v:textbox style="mso-next-textbox:#_x0000_s1099">
              <w:txbxContent>
                <w:p w:rsidR="005451A9" w:rsidRDefault="005451A9" w:rsidP="005451A9">
                  <w:r>
                    <w:rPr>
                      <w:rFonts w:hint="eastAsia"/>
                    </w:rPr>
                    <w:t>홍길동</w:t>
                  </w:r>
                </w:p>
              </w:txbxContent>
            </v:textbox>
          </v:shape>
        </w:pict>
      </w:r>
    </w:p>
    <w:p w:rsidR="00322826" w:rsidRDefault="005451A9">
      <w:pPr>
        <w:rPr>
          <w:noProof/>
        </w:rPr>
      </w:pPr>
      <w:r>
        <w:rPr>
          <w:noProof/>
        </w:rPr>
        <w:pict>
          <v:shape id="_x0000_s1100" type="#_x0000_t202" style="position:absolute;left:0;text-align:left;margin-left:128.9pt;margin-top:8.9pt;width:282.2pt;height:23.05pt;z-index:251736064" filled="f" stroked="f">
            <v:textbox style="mso-next-textbox:#_x0000_s1100">
              <w:txbxContent>
                <w:p w:rsidR="005451A9" w:rsidRDefault="005451A9" w:rsidP="005451A9">
                  <w:r>
                    <w:rPr>
                      <w:rFonts w:hint="eastAsia"/>
                    </w:rPr>
                    <w:t>010-1234-5678</w:t>
                  </w:r>
                </w:p>
              </w:txbxContent>
            </v:textbox>
          </v:shape>
        </w:pict>
      </w: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5451A9">
      <w:pPr>
        <w:rPr>
          <w:noProof/>
        </w:rPr>
      </w:pPr>
      <w:r>
        <w:rPr>
          <w:noProof/>
        </w:rPr>
        <w:pict>
          <v:shape id="_x0000_s1101" type="#_x0000_t202" style="position:absolute;left:0;text-align:left;margin-left:128.85pt;margin-top:8.9pt;width:282.2pt;height:23.05pt;z-index:251737088" filled="f" stroked="f">
            <v:textbox style="mso-next-textbox:#_x0000_s1101">
              <w:txbxContent>
                <w:p w:rsidR="005451A9" w:rsidRDefault="005451A9" w:rsidP="005451A9">
                  <w:r>
                    <w:rPr>
                      <w:rFonts w:hint="eastAsia"/>
                    </w:rPr>
                    <w:t>홍길동</w:t>
                  </w:r>
                </w:p>
              </w:txbxContent>
            </v:textbox>
          </v:shape>
        </w:pict>
      </w:r>
    </w:p>
    <w:p w:rsidR="00322826" w:rsidRDefault="005451A9">
      <w:pPr>
        <w:rPr>
          <w:noProof/>
        </w:rPr>
      </w:pPr>
      <w:r>
        <w:rPr>
          <w:noProof/>
        </w:rPr>
        <w:pict>
          <v:shape id="_x0000_s1102" type="#_x0000_t202" style="position:absolute;left:0;text-align:left;margin-left:129.15pt;margin-top:15.7pt;width:282.2pt;height:23.05pt;z-index:251738112" filled="f" stroked="f">
            <v:textbox style="mso-next-textbox:#_x0000_s1102">
              <w:txbxContent>
                <w:p w:rsidR="005451A9" w:rsidRDefault="005451A9" w:rsidP="005451A9">
                  <w:r>
                    <w:rPr>
                      <w:rFonts w:hint="eastAsia"/>
                    </w:rPr>
                    <w:t>010-1234-5678</w:t>
                  </w:r>
                </w:p>
              </w:txbxContent>
            </v:textbox>
          </v:shape>
        </w:pict>
      </w: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5451A9">
      <w:pPr>
        <w:rPr>
          <w:noProof/>
        </w:rPr>
      </w:pPr>
      <w:r>
        <w:rPr>
          <w:noProof/>
        </w:rPr>
        <w:pict>
          <v:shape id="_x0000_s1103" type="#_x0000_t202" style="position:absolute;left:0;text-align:left;margin-left:129.15pt;margin-top:1.2pt;width:282.2pt;height:23.05pt;z-index:251739136" filled="f" stroked="f">
            <v:textbox style="mso-next-textbox:#_x0000_s1103">
              <w:txbxContent>
                <w:p w:rsidR="005451A9" w:rsidRDefault="005451A9" w:rsidP="005451A9">
                  <w:r>
                    <w:rPr>
                      <w:rFonts w:hint="eastAsia"/>
                    </w:rPr>
                    <w:t>홍길동</w:t>
                  </w:r>
                </w:p>
              </w:txbxContent>
            </v:textbox>
          </v:shape>
        </w:pict>
      </w:r>
    </w:p>
    <w:p w:rsidR="00322826" w:rsidRDefault="005451A9">
      <w:pPr>
        <w:rPr>
          <w:noProof/>
        </w:rPr>
      </w:pPr>
      <w:r>
        <w:rPr>
          <w:noProof/>
        </w:rPr>
        <w:pict>
          <v:shape id="_x0000_s1104" type="#_x0000_t202" style="position:absolute;left:0;text-align:left;margin-left:129.45pt;margin-top:7.45pt;width:282.2pt;height:23.05pt;z-index:251740160" filled="f" stroked="f">
            <v:textbox style="mso-next-textbox:#_x0000_s1104">
              <w:txbxContent>
                <w:p w:rsidR="005451A9" w:rsidRDefault="005451A9" w:rsidP="005451A9">
                  <w:r>
                    <w:rPr>
                      <w:rFonts w:hint="eastAsia"/>
                    </w:rPr>
                    <w:t>010-1234-5678</w:t>
                  </w:r>
                </w:p>
              </w:txbxContent>
            </v:textbox>
          </v:shape>
        </w:pict>
      </w: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>
      <w:pPr>
        <w:rPr>
          <w:noProof/>
        </w:rPr>
      </w:pPr>
    </w:p>
    <w:p w:rsidR="00322826" w:rsidRDefault="00322826"/>
    <w:sectPr w:rsidR="00322826" w:rsidSect="00281FA3">
      <w:pgSz w:w="10319" w:h="14572" w:code="13"/>
      <w:pgMar w:top="0" w:right="0" w:bottom="0" w:left="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E4" w:rsidRDefault="00F356E4" w:rsidP="00BE707D">
      <w:r>
        <w:separator/>
      </w:r>
    </w:p>
  </w:endnote>
  <w:endnote w:type="continuationSeparator" w:id="0">
    <w:p w:rsidR="00F356E4" w:rsidRDefault="00F356E4" w:rsidP="00BE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E4" w:rsidRDefault="00F356E4" w:rsidP="00BE707D">
      <w:r>
        <w:separator/>
      </w:r>
    </w:p>
  </w:footnote>
  <w:footnote w:type="continuationSeparator" w:id="0">
    <w:p w:rsidR="00F356E4" w:rsidRDefault="00F356E4" w:rsidP="00BE7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052"/>
    <w:multiLevelType w:val="hybridMultilevel"/>
    <w:tmpl w:val="48B815B0"/>
    <w:lvl w:ilvl="0" w:tplc="4920D7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D26CA2"/>
    <w:multiLevelType w:val="hybridMultilevel"/>
    <w:tmpl w:val="CE7031D2"/>
    <w:lvl w:ilvl="0" w:tplc="8F64951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A3"/>
    <w:rsid w:val="000226E3"/>
    <w:rsid w:val="00033E71"/>
    <w:rsid w:val="001C5AA6"/>
    <w:rsid w:val="00281FA3"/>
    <w:rsid w:val="00290271"/>
    <w:rsid w:val="002A25EF"/>
    <w:rsid w:val="00322093"/>
    <w:rsid w:val="00322826"/>
    <w:rsid w:val="00376E72"/>
    <w:rsid w:val="003E7DA7"/>
    <w:rsid w:val="0046330C"/>
    <w:rsid w:val="004B2178"/>
    <w:rsid w:val="005451A9"/>
    <w:rsid w:val="007C1411"/>
    <w:rsid w:val="0086388F"/>
    <w:rsid w:val="0092750C"/>
    <w:rsid w:val="00B86D2E"/>
    <w:rsid w:val="00BE707D"/>
    <w:rsid w:val="00D61840"/>
    <w:rsid w:val="00F24228"/>
    <w:rsid w:val="00F356E4"/>
    <w:rsid w:val="00F548EC"/>
    <w:rsid w:val="00F92D3F"/>
    <w:rsid w:val="00FA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1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81FA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322093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BE70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E707D"/>
  </w:style>
  <w:style w:type="paragraph" w:styleId="a6">
    <w:name w:val="footer"/>
    <w:basedOn w:val="a"/>
    <w:link w:val="Char1"/>
    <w:uiPriority w:val="99"/>
    <w:semiHidden/>
    <w:unhideWhenUsed/>
    <w:rsid w:val="00BE70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E7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고운정</dc:creator>
  <cp:lastModifiedBy>고운정</cp:lastModifiedBy>
  <cp:revision>16</cp:revision>
  <dcterms:created xsi:type="dcterms:W3CDTF">2019-07-03T07:33:00Z</dcterms:created>
  <dcterms:modified xsi:type="dcterms:W3CDTF">2019-07-03T09:05:00Z</dcterms:modified>
</cp:coreProperties>
</file>